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28DC8" w14:textId="77777777" w:rsidR="00724598" w:rsidRDefault="00724598" w:rsidP="00834DF7">
      <w:pPr>
        <w:ind w:left="-710" w:firstLine="695"/>
        <w:jc w:val="both"/>
        <w:rPr>
          <w:b/>
          <w:bCs/>
        </w:rPr>
      </w:pPr>
    </w:p>
    <w:p w14:paraId="75511E74" w14:textId="6D6FE434" w:rsidR="00CF1133" w:rsidRDefault="00724598" w:rsidP="00834DF7">
      <w:pPr>
        <w:ind w:left="-710" w:firstLine="695"/>
        <w:jc w:val="both"/>
        <w:rPr>
          <w:b/>
          <w:bCs/>
        </w:rPr>
      </w:pPr>
      <w:r>
        <w:rPr>
          <w:b/>
          <w:bCs/>
        </w:rPr>
        <w:t>LEP – Sub Committee</w:t>
      </w:r>
    </w:p>
    <w:p w14:paraId="440A51C9" w14:textId="77777777" w:rsidR="00BE3AA8" w:rsidRDefault="00724598" w:rsidP="00834DF7">
      <w:pPr>
        <w:ind w:left="-710" w:firstLine="695"/>
        <w:jc w:val="both"/>
        <w:rPr>
          <w:b/>
          <w:bCs/>
        </w:rPr>
      </w:pPr>
    </w:p>
    <w:p w14:paraId="5AF0596B" w14:textId="77777777" w:rsidR="00BF42FF" w:rsidRDefault="00724598" w:rsidP="00BF42FF">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Innovation Board</w:t>
      </w:r>
      <w:r>
        <w:rPr>
          <w:rFonts w:eastAsia="Times New Roman" w:cs="Times New Roman"/>
          <w:b/>
          <w:color w:val="auto"/>
          <w:szCs w:val="20"/>
        </w:rPr>
        <w:fldChar w:fldCharType="end"/>
      </w:r>
    </w:p>
    <w:p w14:paraId="51A35010" w14:textId="77777777" w:rsidR="00CF1133" w:rsidRPr="00BC4466" w:rsidRDefault="00724598" w:rsidP="00834DF7">
      <w:pPr>
        <w:spacing w:after="0" w:line="256" w:lineRule="auto"/>
        <w:ind w:left="0" w:firstLine="0"/>
        <w:jc w:val="both"/>
        <w:rPr>
          <w:b/>
          <w:bCs/>
        </w:rPr>
      </w:pPr>
    </w:p>
    <w:p w14:paraId="014348C3" w14:textId="77777777" w:rsidR="00BC4466" w:rsidRPr="00BC4466" w:rsidRDefault="00724598" w:rsidP="00834DF7">
      <w:pPr>
        <w:spacing w:after="0" w:line="256" w:lineRule="auto"/>
        <w:ind w:left="0" w:firstLine="0"/>
        <w:jc w:val="both"/>
        <w:rPr>
          <w:b/>
          <w:bCs/>
        </w:rPr>
      </w:pPr>
      <w:r w:rsidRPr="00BC4466">
        <w:rPr>
          <w:b/>
        </w:rPr>
        <w:t xml:space="preserve">Private and Confidential: </w:t>
      </w:r>
      <w:r>
        <w:rPr>
          <w:b/>
        </w:rPr>
        <w:t>NO</w:t>
      </w:r>
    </w:p>
    <w:p w14:paraId="0D4B173E" w14:textId="77777777" w:rsidR="00BC4466" w:rsidRDefault="00724598" w:rsidP="00834DF7">
      <w:pPr>
        <w:spacing w:after="0" w:line="256" w:lineRule="auto"/>
        <w:ind w:left="0" w:firstLine="0"/>
        <w:jc w:val="both"/>
      </w:pPr>
    </w:p>
    <w:p w14:paraId="14C7540F" w14:textId="77777777" w:rsidR="00A3358A" w:rsidRDefault="00724598" w:rsidP="00834DF7">
      <w:pPr>
        <w:jc w:val="both"/>
      </w:pPr>
      <w:r w:rsidRPr="00B959D4">
        <w:rPr>
          <w:b/>
        </w:rPr>
        <w:t>Date:</w:t>
      </w:r>
      <w:r>
        <w:t xml:space="preserve"> </w:t>
      </w:r>
      <w:r>
        <w:fldChar w:fldCharType="begin"/>
      </w:r>
      <w:r>
        <w:instrText xml:space="preserve"> DOCPROPERTY  MeetingDate  \* MERGEFORMAT </w:instrText>
      </w:r>
      <w:r>
        <w:fldChar w:fldCharType="separate"/>
      </w:r>
      <w:r>
        <w:t>Monday, 7 June 2021</w:t>
      </w:r>
      <w:r>
        <w:fldChar w:fldCharType="end"/>
      </w:r>
    </w:p>
    <w:p w14:paraId="3DF07AB6" w14:textId="77777777" w:rsidR="00312FC6" w:rsidRDefault="00724598" w:rsidP="00834DF7">
      <w:pPr>
        <w:jc w:val="both"/>
      </w:pPr>
    </w:p>
    <w:p w14:paraId="4DA05D3D" w14:textId="77777777" w:rsidR="00BF42FF" w:rsidRPr="00BF42FF" w:rsidRDefault="00724598" w:rsidP="00BF42FF">
      <w:pPr>
        <w:jc w:val="both"/>
        <w:rPr>
          <w:b/>
          <w:color w:val="auto"/>
        </w:rPr>
      </w:pPr>
      <w:r w:rsidRPr="00BF42FF">
        <w:rPr>
          <w:b/>
          <w:color w:val="auto"/>
        </w:rPr>
        <w:fldChar w:fldCharType="begin"/>
      </w:r>
      <w:r w:rsidRPr="00BF42FF">
        <w:rPr>
          <w:b/>
          <w:color w:val="auto"/>
        </w:rPr>
        <w:instrText xml:space="preserve"> DOCPROPERTY  IssueTitle  \* MERGEFORMAT </w:instrText>
      </w:r>
      <w:r w:rsidRPr="00BF42FF">
        <w:rPr>
          <w:b/>
          <w:color w:val="auto"/>
        </w:rPr>
        <w:fldChar w:fldCharType="separate"/>
      </w:r>
      <w:r w:rsidRPr="00BF42FF">
        <w:rPr>
          <w:b/>
          <w:color w:val="auto"/>
        </w:rPr>
        <w:t>Lancashire Innovation Festival</w:t>
      </w:r>
      <w:r w:rsidRPr="00BF42FF">
        <w:rPr>
          <w:b/>
          <w:color w:val="auto"/>
        </w:rPr>
        <w:fldChar w:fldCharType="end"/>
      </w:r>
    </w:p>
    <w:p w14:paraId="1C25C979" w14:textId="77777777" w:rsidR="00BF42FF" w:rsidRPr="00BF42FF" w:rsidRDefault="00724598" w:rsidP="00BF42FF">
      <w:pPr>
        <w:spacing w:after="0" w:line="256" w:lineRule="auto"/>
        <w:ind w:left="0" w:firstLine="0"/>
        <w:jc w:val="both"/>
      </w:pPr>
      <w:r>
        <w:t xml:space="preserve">Appendices 'A' and 'B' refer) </w:t>
      </w:r>
    </w:p>
    <w:p w14:paraId="70AEF867" w14:textId="77777777" w:rsidR="00D7480F" w:rsidRDefault="00724598" w:rsidP="00834DF7">
      <w:pPr>
        <w:spacing w:after="0" w:line="256" w:lineRule="auto"/>
        <w:ind w:left="0" w:firstLine="0"/>
        <w:jc w:val="both"/>
      </w:pPr>
    </w:p>
    <w:p w14:paraId="037C7245" w14:textId="77777777" w:rsidR="00BF42FF" w:rsidRPr="002B3CC5" w:rsidRDefault="00724598" w:rsidP="00BF42FF">
      <w:pPr>
        <w:ind w:right="-873"/>
        <w:rPr>
          <w:b/>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Maya Ellis</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end"/>
      </w:r>
      <w:r>
        <w:rPr>
          <w:b/>
        </w:rPr>
        <w:fldChar w:fldCharType="begin"/>
      </w:r>
      <w:r>
        <w:rPr>
          <w:b/>
        </w:rPr>
        <w:instrText xml:space="preserve"> DOCPROPERTY  LeadOfficerEmail</w:instrText>
      </w:r>
      <w:r>
        <w:rPr>
          <w:b/>
        </w:rPr>
        <w:instrText xml:space="preserve">  \* MERGEFORMAT </w:instrText>
      </w:r>
      <w:r>
        <w:rPr>
          <w:b/>
        </w:rPr>
        <w:fldChar w:fldCharType="separate"/>
      </w:r>
      <w:r>
        <w:rPr>
          <w:b/>
        </w:rPr>
        <w:t>maya.dibley@lancashire.gov.uk</w:t>
      </w:r>
      <w:r>
        <w:rPr>
          <w:b/>
        </w:rPr>
        <w:fldChar w:fldCharType="end"/>
      </w:r>
    </w:p>
    <w:p w14:paraId="58387571" w14:textId="77777777" w:rsidR="002B3CC5" w:rsidRDefault="00724598" w:rsidP="00834DF7">
      <w:pPr>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37D83" w14:paraId="0579CA42" w14:textId="77777777" w:rsidTr="008B5354">
        <w:tc>
          <w:tcPr>
            <w:tcW w:w="9180" w:type="dxa"/>
          </w:tcPr>
          <w:p w14:paraId="08FE489F" w14:textId="77777777" w:rsidR="002B3CC5" w:rsidRDefault="00724598" w:rsidP="00834DF7">
            <w:pPr>
              <w:pStyle w:val="Header"/>
              <w:jc w:val="both"/>
            </w:pPr>
          </w:p>
          <w:p w14:paraId="1E34A3B3" w14:textId="77777777" w:rsidR="002B3CC5" w:rsidRPr="002B3CC5" w:rsidRDefault="00724598" w:rsidP="00834DF7">
            <w:pPr>
              <w:pStyle w:val="Heading6"/>
              <w:jc w:val="both"/>
              <w:rPr>
                <w:rFonts w:ascii="Arial" w:hAnsi="Arial"/>
                <w:b/>
                <w:color w:val="auto"/>
              </w:rPr>
            </w:pPr>
            <w:r w:rsidRPr="002B3CC5">
              <w:rPr>
                <w:rFonts w:ascii="Arial" w:hAnsi="Arial"/>
                <w:b/>
                <w:color w:val="auto"/>
              </w:rPr>
              <w:t>Executive Summary</w:t>
            </w:r>
          </w:p>
          <w:p w14:paraId="6478DCBF" w14:textId="77777777" w:rsidR="002B3CC5" w:rsidRDefault="00724598" w:rsidP="00834DF7">
            <w:pPr>
              <w:jc w:val="both"/>
              <w:rPr>
                <w:color w:val="auto"/>
              </w:rPr>
            </w:pPr>
          </w:p>
          <w:p w14:paraId="0BB9799C" w14:textId="77777777" w:rsidR="00312FC6" w:rsidRPr="00673A13" w:rsidRDefault="00724598" w:rsidP="00FA03B4">
            <w:pPr>
              <w:ind w:left="22" w:hanging="22"/>
            </w:pPr>
            <w:r>
              <w:t xml:space="preserve">This report sets out a brief summary of the current </w:t>
            </w:r>
            <w:r>
              <w:t xml:space="preserve"> action</w:t>
            </w:r>
            <w:r>
              <w:t xml:space="preserve"> plan  for the development and launch of the Lancashire Innovation Festival 2021 in October</w:t>
            </w:r>
            <w:r>
              <w:t xml:space="preserve"> 2021</w:t>
            </w:r>
            <w:r>
              <w:t xml:space="preserve">. </w:t>
            </w:r>
          </w:p>
          <w:p w14:paraId="657B1090" w14:textId="77777777" w:rsidR="00312FC6" w:rsidRPr="002B3CC5" w:rsidRDefault="00724598" w:rsidP="00834DF7">
            <w:pPr>
              <w:jc w:val="both"/>
              <w:rPr>
                <w:color w:val="auto"/>
              </w:rPr>
            </w:pPr>
          </w:p>
          <w:p w14:paraId="3D375BAC" w14:textId="77777777" w:rsidR="002B3CC5" w:rsidRDefault="00724598" w:rsidP="00834DF7">
            <w:pPr>
              <w:pStyle w:val="Heading5"/>
              <w:jc w:val="both"/>
              <w:rPr>
                <w:rFonts w:ascii="Arial" w:hAnsi="Arial"/>
                <w:b/>
                <w:color w:val="auto"/>
              </w:rPr>
            </w:pPr>
            <w:r w:rsidRPr="002B3CC5">
              <w:rPr>
                <w:rFonts w:ascii="Arial" w:hAnsi="Arial"/>
                <w:b/>
                <w:color w:val="auto"/>
              </w:rPr>
              <w:t>Recommendation</w:t>
            </w:r>
            <w:r>
              <w:rPr>
                <w:rFonts w:ascii="Arial" w:hAnsi="Arial"/>
                <w:b/>
                <w:color w:val="auto"/>
              </w:rPr>
              <w:t>s</w:t>
            </w:r>
          </w:p>
          <w:p w14:paraId="0FC4BCE4" w14:textId="77777777" w:rsidR="008B0264" w:rsidRDefault="00724598" w:rsidP="00834DF7">
            <w:pPr>
              <w:jc w:val="both"/>
            </w:pPr>
          </w:p>
          <w:p w14:paraId="098F1D6B" w14:textId="77777777" w:rsidR="00863A87" w:rsidRDefault="00724598" w:rsidP="00834DF7">
            <w:pPr>
              <w:jc w:val="both"/>
            </w:pPr>
            <w:r>
              <w:t xml:space="preserve">The Board is asked to  </w:t>
            </w:r>
          </w:p>
          <w:p w14:paraId="52685A40" w14:textId="77777777" w:rsidR="00863A87" w:rsidRDefault="00724598" w:rsidP="00834DF7">
            <w:pPr>
              <w:jc w:val="both"/>
            </w:pPr>
          </w:p>
          <w:p w14:paraId="085B34ED" w14:textId="77777777" w:rsidR="00830170" w:rsidRDefault="00724598" w:rsidP="00830170">
            <w:pPr>
              <w:pStyle w:val="ListParagraph"/>
              <w:numPr>
                <w:ilvl w:val="0"/>
                <w:numId w:val="6"/>
              </w:numPr>
              <w:spacing w:after="0" w:line="240" w:lineRule="auto"/>
            </w:pPr>
            <w:r>
              <w:t>C</w:t>
            </w:r>
            <w:r>
              <w:t xml:space="preserve">onsider </w:t>
            </w:r>
            <w:r>
              <w:t>content and speaker ideas for sessions (45 mins max per session) that would fit with</w:t>
            </w:r>
            <w:r>
              <w:t>in</w:t>
            </w:r>
            <w:r>
              <w:t xml:space="preserve"> the structure and </w:t>
            </w:r>
            <w:r>
              <w:t>themes presented below</w:t>
            </w:r>
            <w:r>
              <w:t>.</w:t>
            </w:r>
          </w:p>
          <w:p w14:paraId="2E0A1C40" w14:textId="77777777" w:rsidR="00FA03B4" w:rsidRDefault="00724598" w:rsidP="00FA03B4">
            <w:pPr>
              <w:spacing w:after="0" w:line="240" w:lineRule="auto"/>
            </w:pPr>
          </w:p>
          <w:p w14:paraId="54EA86E9" w14:textId="77777777" w:rsidR="00830170" w:rsidRDefault="00724598" w:rsidP="00830170">
            <w:pPr>
              <w:pStyle w:val="ListParagraph"/>
              <w:numPr>
                <w:ilvl w:val="0"/>
                <w:numId w:val="6"/>
              </w:numPr>
              <w:spacing w:after="0" w:line="240" w:lineRule="auto"/>
            </w:pPr>
            <w:r>
              <w:t xml:space="preserve">Give </w:t>
            </w:r>
            <w:r>
              <w:t>feedback on the current plan</w:t>
            </w:r>
            <w:r>
              <w:t xml:space="preserve">, particularly with regard to any </w:t>
            </w:r>
            <w:r>
              <w:t xml:space="preserve">potential </w:t>
            </w:r>
            <w:r>
              <w:t xml:space="preserve">gaps  </w:t>
            </w:r>
            <w:r>
              <w:t xml:space="preserve">or </w:t>
            </w:r>
            <w:r>
              <w:t xml:space="preserve">additional </w:t>
            </w:r>
            <w:r>
              <w:t xml:space="preserve">topics </w:t>
            </w:r>
            <w:r>
              <w:t xml:space="preserve">. </w:t>
            </w:r>
          </w:p>
          <w:p w14:paraId="4446734F" w14:textId="77777777" w:rsidR="00FA03B4" w:rsidRDefault="00724598" w:rsidP="00FA03B4">
            <w:pPr>
              <w:pStyle w:val="ListParagraph"/>
            </w:pPr>
          </w:p>
          <w:p w14:paraId="5DC26F4B" w14:textId="77777777" w:rsidR="00BF42FF" w:rsidRPr="00830170" w:rsidRDefault="00724598" w:rsidP="00830170">
            <w:pPr>
              <w:pStyle w:val="ListParagraph"/>
              <w:numPr>
                <w:ilvl w:val="0"/>
                <w:numId w:val="6"/>
              </w:numPr>
              <w:spacing w:after="0" w:line="240" w:lineRule="auto"/>
            </w:pPr>
            <w:r>
              <w:t>I</w:t>
            </w:r>
            <w:r>
              <w:t xml:space="preserve">dentify </w:t>
            </w:r>
            <w:r>
              <w:t xml:space="preserve">any Board members who may wish to </w:t>
            </w:r>
            <w:r>
              <w:t>be involved in the festival by hosting and / or running an event</w:t>
            </w:r>
            <w:r>
              <w:t xml:space="preserve">, and / or make </w:t>
            </w:r>
            <w:r>
              <w:t>suggestions for other speakers or organisations who may wish to be involved.</w:t>
            </w:r>
          </w:p>
          <w:p w14:paraId="07348909" w14:textId="77777777" w:rsidR="002B3CC5" w:rsidRDefault="00724598" w:rsidP="00312FC6">
            <w:pPr>
              <w:ind w:left="360" w:firstLine="0"/>
              <w:jc w:val="both"/>
            </w:pPr>
          </w:p>
        </w:tc>
      </w:tr>
    </w:tbl>
    <w:p w14:paraId="2C50EAFE" w14:textId="77777777" w:rsidR="002B3CC5" w:rsidRDefault="00724598" w:rsidP="00834DF7">
      <w:pPr>
        <w:pStyle w:val="Header"/>
        <w:jc w:val="both"/>
      </w:pPr>
    </w:p>
    <w:p w14:paraId="3753E1C6" w14:textId="77777777" w:rsidR="00A3358A" w:rsidRDefault="00724598" w:rsidP="00834DF7">
      <w:pPr>
        <w:jc w:val="both"/>
        <w:rPr>
          <w:b/>
        </w:rPr>
      </w:pPr>
      <w:r>
        <w:rPr>
          <w:b/>
        </w:rPr>
        <w:t xml:space="preserve">Background and Advice </w:t>
      </w:r>
    </w:p>
    <w:p w14:paraId="2809380E" w14:textId="77777777" w:rsidR="00A3358A" w:rsidRDefault="00724598" w:rsidP="00834DF7">
      <w:pPr>
        <w:jc w:val="both"/>
        <w:rPr>
          <w:b/>
        </w:rPr>
      </w:pPr>
    </w:p>
    <w:p w14:paraId="04B843BC" w14:textId="77777777" w:rsidR="00830170" w:rsidRDefault="00724598" w:rsidP="00830170">
      <w:pPr>
        <w:rPr>
          <w:b/>
          <w:bCs/>
        </w:rPr>
      </w:pPr>
      <w:r w:rsidRPr="00372A29">
        <w:rPr>
          <w:b/>
          <w:bCs/>
        </w:rPr>
        <w:t>Dates</w:t>
      </w:r>
    </w:p>
    <w:p w14:paraId="2C0B4430" w14:textId="77777777" w:rsidR="00863A87" w:rsidRDefault="00724598" w:rsidP="00830170">
      <w:pPr>
        <w:rPr>
          <w:b/>
          <w:bCs/>
        </w:rPr>
      </w:pPr>
    </w:p>
    <w:p w14:paraId="4743A474" w14:textId="77777777" w:rsidR="00830170" w:rsidRDefault="00724598" w:rsidP="00863A87">
      <w:pPr>
        <w:spacing w:after="0" w:line="240" w:lineRule="auto"/>
        <w:ind w:left="0" w:firstLine="0"/>
      </w:pPr>
      <w:r>
        <w:t>The dates for the</w:t>
      </w:r>
      <w:r>
        <w:t xml:space="preserve"> event </w:t>
      </w:r>
      <w:r>
        <w:t>is</w:t>
      </w:r>
      <w:r>
        <w:t xml:space="preserve"> confirmed as </w:t>
      </w:r>
      <w:r>
        <w:t>from the</w:t>
      </w:r>
      <w:r>
        <w:t xml:space="preserve"> 4</w:t>
      </w:r>
      <w:r w:rsidRPr="00863A87">
        <w:rPr>
          <w:vertAlign w:val="superscript"/>
        </w:rPr>
        <w:t>th</w:t>
      </w:r>
      <w:r>
        <w:t xml:space="preserve"> </w:t>
      </w:r>
      <w:r>
        <w:t>to the</w:t>
      </w:r>
      <w:r>
        <w:t xml:space="preserve"> 8</w:t>
      </w:r>
      <w:r w:rsidRPr="00863A87">
        <w:rPr>
          <w:vertAlign w:val="superscript"/>
        </w:rPr>
        <w:t>th</w:t>
      </w:r>
      <w:r>
        <w:t xml:space="preserve"> October 2021.  </w:t>
      </w:r>
    </w:p>
    <w:p w14:paraId="0908C6C4" w14:textId="77777777" w:rsidR="00830170" w:rsidRDefault="00724598" w:rsidP="00830170"/>
    <w:p w14:paraId="30BE11C4" w14:textId="77777777" w:rsidR="00830170" w:rsidRDefault="00724598" w:rsidP="00830170">
      <w:pPr>
        <w:rPr>
          <w:b/>
          <w:bCs/>
        </w:rPr>
      </w:pPr>
      <w:r w:rsidRPr="00F71A0A">
        <w:rPr>
          <w:b/>
          <w:bCs/>
        </w:rPr>
        <w:t>Aim</w:t>
      </w:r>
      <w:r>
        <w:rPr>
          <w:b/>
          <w:bCs/>
        </w:rPr>
        <w:t>s</w:t>
      </w:r>
    </w:p>
    <w:p w14:paraId="06BC4766" w14:textId="77777777" w:rsidR="00863A87" w:rsidRDefault="00724598" w:rsidP="00830170">
      <w:pPr>
        <w:rPr>
          <w:b/>
          <w:bCs/>
        </w:rPr>
      </w:pPr>
    </w:p>
    <w:p w14:paraId="000BDA91" w14:textId="77777777" w:rsidR="00830170" w:rsidRDefault="00724598" w:rsidP="00830170">
      <w:r>
        <w:t xml:space="preserve">In line with the Lancashire Innovation Plan the aims of </w:t>
      </w:r>
      <w:r>
        <w:t>the Innovation Festival are</w:t>
      </w:r>
    </w:p>
    <w:p w14:paraId="61CC9D3A" w14:textId="77777777" w:rsidR="00830170" w:rsidRPr="00F71A0A" w:rsidRDefault="00724598" w:rsidP="00830170">
      <w:pPr>
        <w:pStyle w:val="NoSpacing"/>
        <w:numPr>
          <w:ilvl w:val="0"/>
          <w:numId w:val="8"/>
        </w:numPr>
        <w:jc w:val="both"/>
      </w:pPr>
      <w:r w:rsidRPr="00F71A0A">
        <w:t>To engage Lancashire businesses with the business innovation support offer;</w:t>
      </w:r>
    </w:p>
    <w:p w14:paraId="01B8AEE4" w14:textId="77777777" w:rsidR="00830170" w:rsidRDefault="00724598" w:rsidP="00830170">
      <w:pPr>
        <w:pStyle w:val="NoSpacing"/>
        <w:numPr>
          <w:ilvl w:val="0"/>
          <w:numId w:val="8"/>
        </w:numPr>
        <w:jc w:val="both"/>
      </w:pPr>
      <w:r w:rsidRPr="00F71A0A">
        <w:t>To attract innovative/entrepreneurial businesses and individuals to Lancashire.</w:t>
      </w:r>
    </w:p>
    <w:p w14:paraId="251A0266" w14:textId="01AABE5C" w:rsidR="005C4D0E" w:rsidRDefault="00724598" w:rsidP="00830170">
      <w:pPr>
        <w:pStyle w:val="NoSpacing"/>
        <w:jc w:val="both"/>
      </w:pPr>
    </w:p>
    <w:p w14:paraId="0E5574C7" w14:textId="7F6DAB9A" w:rsidR="00724598" w:rsidRDefault="00724598" w:rsidP="00830170">
      <w:pPr>
        <w:pStyle w:val="NoSpacing"/>
        <w:jc w:val="both"/>
      </w:pPr>
    </w:p>
    <w:p w14:paraId="2D5D4013" w14:textId="77777777" w:rsidR="00724598" w:rsidRDefault="00724598" w:rsidP="00830170">
      <w:pPr>
        <w:pStyle w:val="NoSpacing"/>
        <w:jc w:val="both"/>
      </w:pPr>
    </w:p>
    <w:p w14:paraId="71DAC4EB" w14:textId="77777777" w:rsidR="00863A87" w:rsidRDefault="00724598" w:rsidP="00830170">
      <w:pPr>
        <w:pStyle w:val="NoSpacing"/>
        <w:jc w:val="both"/>
        <w:rPr>
          <w:b/>
          <w:bCs/>
        </w:rPr>
      </w:pPr>
      <w:r w:rsidRPr="005C4D0E">
        <w:rPr>
          <w:b/>
          <w:bCs/>
        </w:rPr>
        <w:t>Platform</w:t>
      </w:r>
    </w:p>
    <w:p w14:paraId="70C14F3F" w14:textId="77777777" w:rsidR="00863A87" w:rsidRDefault="00724598" w:rsidP="00830170">
      <w:pPr>
        <w:pStyle w:val="NoSpacing"/>
        <w:jc w:val="both"/>
        <w:rPr>
          <w:b/>
          <w:bCs/>
        </w:rPr>
      </w:pPr>
    </w:p>
    <w:p w14:paraId="430A2909" w14:textId="77777777" w:rsidR="00830170" w:rsidRDefault="00724598" w:rsidP="00830170">
      <w:pPr>
        <w:pStyle w:val="NoSpacing"/>
        <w:jc w:val="both"/>
      </w:pPr>
      <w:r>
        <w:t>Officers</w:t>
      </w:r>
      <w:r>
        <w:t xml:space="preserve"> are current testing a hybrid hosting platform with another Lancashire event</w:t>
      </w:r>
      <w:r>
        <w:t xml:space="preserve"> which would allow </w:t>
      </w:r>
      <w:r>
        <w:t xml:space="preserve">in person events </w:t>
      </w:r>
      <w:r>
        <w:t xml:space="preserve">to be hosted </w:t>
      </w:r>
      <w:r>
        <w:t>while also streaming the content online for wider accessibility.</w:t>
      </w:r>
    </w:p>
    <w:p w14:paraId="77D50F90" w14:textId="77777777" w:rsidR="005C4D0E" w:rsidRPr="005C4D0E" w:rsidRDefault="00724598" w:rsidP="00830170">
      <w:pPr>
        <w:pStyle w:val="NoSpacing"/>
        <w:jc w:val="both"/>
      </w:pPr>
    </w:p>
    <w:p w14:paraId="43C30A96" w14:textId="77777777" w:rsidR="005C4D0E" w:rsidRDefault="00724598" w:rsidP="005C4D0E">
      <w:pPr>
        <w:pStyle w:val="NoSpacing"/>
        <w:jc w:val="both"/>
        <w:rPr>
          <w:b/>
          <w:bCs/>
        </w:rPr>
      </w:pPr>
      <w:r w:rsidRPr="00F71A0A">
        <w:rPr>
          <w:b/>
          <w:bCs/>
        </w:rPr>
        <w:t>Content</w:t>
      </w:r>
    </w:p>
    <w:p w14:paraId="2C79FF53" w14:textId="77777777" w:rsidR="004F27A8" w:rsidRDefault="00724598" w:rsidP="005C4D0E">
      <w:pPr>
        <w:pStyle w:val="NoSpacing"/>
        <w:jc w:val="both"/>
      </w:pPr>
    </w:p>
    <w:p w14:paraId="5F44DD08" w14:textId="77777777" w:rsidR="005C4D0E" w:rsidRDefault="00724598" w:rsidP="005C4D0E">
      <w:pPr>
        <w:pStyle w:val="NoSpacing"/>
        <w:jc w:val="both"/>
      </w:pPr>
      <w:r w:rsidRPr="00DA2B78">
        <w:t xml:space="preserve">Content this year will be broader in terms of format. </w:t>
      </w:r>
      <w:r>
        <w:t>Th</w:t>
      </w:r>
      <w:r>
        <w:t xml:space="preserve">ere will be a </w:t>
      </w:r>
      <w:r w:rsidRPr="00DA2B78">
        <w:t>mix</w:t>
      </w:r>
      <w:r>
        <w:t xml:space="preserve">ture of </w:t>
      </w:r>
      <w:r w:rsidRPr="00DA2B78">
        <w:t>panel discussions with online networking, Case Studies, 1:1 interviews and some live in-person activity (</w:t>
      </w:r>
      <w:r>
        <w:t xml:space="preserve">subject to any </w:t>
      </w:r>
      <w:r w:rsidRPr="00DA2B78">
        <w:t>C</w:t>
      </w:r>
      <w:r>
        <w:t>ovid 19 restrictions which may be in operation at the time</w:t>
      </w:r>
      <w:r w:rsidRPr="00DA2B78">
        <w:t xml:space="preserve">). </w:t>
      </w:r>
    </w:p>
    <w:p w14:paraId="6FE0597D" w14:textId="77777777" w:rsidR="005C4D0E" w:rsidRDefault="00724598" w:rsidP="00830170">
      <w:pPr>
        <w:pStyle w:val="NoSpacing"/>
        <w:jc w:val="both"/>
        <w:rPr>
          <w:b/>
          <w:bCs/>
        </w:rPr>
      </w:pPr>
    </w:p>
    <w:p w14:paraId="0CD60B99" w14:textId="77777777" w:rsidR="00830170" w:rsidRDefault="00724598" w:rsidP="00830170">
      <w:pPr>
        <w:pStyle w:val="NoSpacing"/>
        <w:jc w:val="both"/>
      </w:pPr>
      <w:r>
        <w:t xml:space="preserve">Taking on board feedback from last year’s </w:t>
      </w:r>
      <w:r>
        <w:t>event, ambitions of the event and countywide trends, some current suggestions are:</w:t>
      </w:r>
    </w:p>
    <w:p w14:paraId="0A879160" w14:textId="77777777" w:rsidR="00830170" w:rsidRDefault="00724598" w:rsidP="00830170">
      <w:pPr>
        <w:pStyle w:val="NoSpacing"/>
        <w:jc w:val="both"/>
      </w:pPr>
    </w:p>
    <w:p w14:paraId="0DE0CA79" w14:textId="77777777" w:rsidR="004F27A8" w:rsidRDefault="00724598" w:rsidP="00830170">
      <w:pPr>
        <w:pStyle w:val="NoSpacing"/>
        <w:jc w:val="both"/>
        <w:rPr>
          <w:u w:val="single"/>
        </w:rPr>
      </w:pPr>
      <w:r w:rsidRPr="0097022F">
        <w:rPr>
          <w:u w:val="single"/>
        </w:rPr>
        <w:t>High Profile brand Case Studies</w:t>
      </w:r>
    </w:p>
    <w:p w14:paraId="03C43916" w14:textId="77777777" w:rsidR="00830170" w:rsidRPr="0097022F" w:rsidRDefault="00724598" w:rsidP="00830170">
      <w:pPr>
        <w:pStyle w:val="NoSpacing"/>
        <w:jc w:val="both"/>
        <w:rPr>
          <w:u w:val="single"/>
        </w:rPr>
      </w:pPr>
      <w:r w:rsidRPr="0097022F">
        <w:rPr>
          <w:u w:val="single"/>
        </w:rPr>
        <w:t xml:space="preserve"> </w:t>
      </w:r>
    </w:p>
    <w:p w14:paraId="19CEAC27" w14:textId="77777777" w:rsidR="00830170" w:rsidRDefault="00724598" w:rsidP="00830170">
      <w:pPr>
        <w:pStyle w:val="NoSpacing"/>
        <w:jc w:val="both"/>
      </w:pPr>
      <w:r>
        <w:t>Engagement with a number of ‘household names’ to deliver Case Study style innovation presentations. Suggestions include EG Group, Fisherma</w:t>
      </w:r>
      <w:r>
        <w:t xml:space="preserve">n’s Friend, Silentnight Beds, MacIntosh, Blackpool Pleasure Beach. </w:t>
      </w:r>
    </w:p>
    <w:p w14:paraId="28AF1F9F" w14:textId="77777777" w:rsidR="00830170" w:rsidRDefault="00724598" w:rsidP="00830170">
      <w:pPr>
        <w:pStyle w:val="NoSpacing"/>
        <w:jc w:val="both"/>
      </w:pPr>
    </w:p>
    <w:p w14:paraId="615CED3A" w14:textId="77777777" w:rsidR="00830170" w:rsidRDefault="00724598" w:rsidP="00830170">
      <w:pPr>
        <w:pStyle w:val="NoSpacing"/>
        <w:jc w:val="both"/>
        <w:rPr>
          <w:u w:val="single"/>
        </w:rPr>
      </w:pPr>
      <w:r w:rsidRPr="0097022F">
        <w:rPr>
          <w:u w:val="single"/>
        </w:rPr>
        <w:t>Cluster Focus</w:t>
      </w:r>
      <w:r>
        <w:rPr>
          <w:u w:val="single"/>
        </w:rPr>
        <w:t>/ Place based Innovation</w:t>
      </w:r>
    </w:p>
    <w:p w14:paraId="4505BB70" w14:textId="77777777" w:rsidR="004F27A8" w:rsidRPr="0097022F" w:rsidRDefault="00724598" w:rsidP="00830170">
      <w:pPr>
        <w:pStyle w:val="NoSpacing"/>
        <w:jc w:val="both"/>
        <w:rPr>
          <w:u w:val="single"/>
        </w:rPr>
      </w:pPr>
    </w:p>
    <w:p w14:paraId="07F48AB6" w14:textId="77777777" w:rsidR="00830170" w:rsidRDefault="00724598" w:rsidP="00830170">
      <w:pPr>
        <w:pStyle w:val="NoSpacing"/>
        <w:jc w:val="both"/>
      </w:pPr>
      <w:r>
        <w:t xml:space="preserve">Profile emerging clusters across the region including </w:t>
      </w:r>
      <w:proofErr w:type="spellStart"/>
      <w:r>
        <w:t>Electech</w:t>
      </w:r>
      <w:proofErr w:type="spellEnd"/>
      <w:r>
        <w:t xml:space="preserve"> and activity around the AMRC. Other key clusters to be identified and suggestions for</w:t>
      </w:r>
      <w:r>
        <w:t xml:space="preserve"> contacts from Board members are welcome.</w:t>
      </w:r>
    </w:p>
    <w:p w14:paraId="4B7A257C" w14:textId="77777777" w:rsidR="00830170" w:rsidRDefault="00724598" w:rsidP="00830170">
      <w:pPr>
        <w:pStyle w:val="NoSpacing"/>
        <w:jc w:val="both"/>
      </w:pPr>
    </w:p>
    <w:p w14:paraId="27FCD6D2" w14:textId="77777777" w:rsidR="00830170" w:rsidRDefault="00724598" w:rsidP="00830170">
      <w:pPr>
        <w:pStyle w:val="NoSpacing"/>
        <w:jc w:val="both"/>
        <w:rPr>
          <w:u w:val="single"/>
        </w:rPr>
      </w:pPr>
      <w:r w:rsidRPr="0097022F">
        <w:rPr>
          <w:u w:val="single"/>
        </w:rPr>
        <w:t>Asset Focus</w:t>
      </w:r>
    </w:p>
    <w:p w14:paraId="29CA08C9" w14:textId="77777777" w:rsidR="004F27A8" w:rsidRDefault="00724598" w:rsidP="00830170">
      <w:pPr>
        <w:pStyle w:val="NoSpacing"/>
        <w:jc w:val="both"/>
      </w:pPr>
    </w:p>
    <w:p w14:paraId="46BFE055" w14:textId="77777777" w:rsidR="00C63F1C" w:rsidRDefault="00724598" w:rsidP="00830170">
      <w:pPr>
        <w:pStyle w:val="NoSpacing"/>
        <w:jc w:val="both"/>
      </w:pPr>
      <w:r w:rsidRPr="0097022F">
        <w:t>Work alongside the key strategic assets to raise their profile</w:t>
      </w:r>
      <w:r>
        <w:t>, especially around future industry/emerging trends in innovation. Officers are keen to hear from organisations who want to be part of thi</w:t>
      </w:r>
      <w:r>
        <w:t>s (Westinghouse have already expressed an interest.). The current budget allows for events and filming in limited locations, but if assets want to extend coverage to their events, financial packages can be arranged to provide this.</w:t>
      </w:r>
    </w:p>
    <w:p w14:paraId="4A0E0A80" w14:textId="77777777" w:rsidR="00830170" w:rsidRDefault="00724598" w:rsidP="00830170">
      <w:pPr>
        <w:pStyle w:val="NoSpacing"/>
        <w:jc w:val="both"/>
      </w:pPr>
    </w:p>
    <w:p w14:paraId="17B5A060" w14:textId="77777777" w:rsidR="00830170" w:rsidRDefault="00724598" w:rsidP="00830170">
      <w:pPr>
        <w:pStyle w:val="NoSpacing"/>
        <w:jc w:val="both"/>
        <w:rPr>
          <w:u w:val="single"/>
        </w:rPr>
      </w:pPr>
      <w:r w:rsidRPr="0097022F">
        <w:rPr>
          <w:u w:val="single"/>
        </w:rPr>
        <w:t>High Profile External S</w:t>
      </w:r>
      <w:r w:rsidRPr="0097022F">
        <w:rPr>
          <w:u w:val="single"/>
        </w:rPr>
        <w:t>peaker</w:t>
      </w:r>
      <w:r>
        <w:rPr>
          <w:u w:val="single"/>
        </w:rPr>
        <w:t>s</w:t>
      </w:r>
    </w:p>
    <w:p w14:paraId="2DD64E7B" w14:textId="77777777" w:rsidR="004F27A8" w:rsidRDefault="00724598" w:rsidP="00830170">
      <w:pPr>
        <w:pStyle w:val="NoSpacing"/>
        <w:jc w:val="both"/>
      </w:pPr>
    </w:p>
    <w:p w14:paraId="118D82BA" w14:textId="77777777" w:rsidR="00830170" w:rsidRDefault="00724598" w:rsidP="00830170">
      <w:pPr>
        <w:pStyle w:val="NoSpacing"/>
        <w:jc w:val="both"/>
      </w:pPr>
      <w:r>
        <w:t>Officers</w:t>
      </w:r>
      <w:r>
        <w:t xml:space="preserve"> </w:t>
      </w:r>
      <w:r w:rsidRPr="0097022F">
        <w:t xml:space="preserve">are currently investigating opportunities to bring in </w:t>
      </w:r>
      <w:r>
        <w:t>a number of external speakers to share best practice in innovation from other parts of the world. Current suggestions include MIT, but suggestions and contacts welcomed.</w:t>
      </w:r>
    </w:p>
    <w:p w14:paraId="7CDCDC54" w14:textId="77777777" w:rsidR="00C63F1C" w:rsidRDefault="00724598" w:rsidP="00830170">
      <w:pPr>
        <w:pStyle w:val="NoSpacing"/>
        <w:jc w:val="both"/>
      </w:pPr>
    </w:p>
    <w:p w14:paraId="3FFD7CA6" w14:textId="77777777" w:rsidR="00C63F1C" w:rsidRDefault="00724598" w:rsidP="00830170">
      <w:pPr>
        <w:pStyle w:val="NoSpacing"/>
        <w:jc w:val="both"/>
        <w:rPr>
          <w:u w:val="single"/>
        </w:rPr>
      </w:pPr>
      <w:r w:rsidRPr="00C63F1C">
        <w:rPr>
          <w:u w:val="single"/>
        </w:rPr>
        <w:t>Net Zero / CO</w:t>
      </w:r>
      <w:r w:rsidRPr="00C63F1C">
        <w:rPr>
          <w:u w:val="single"/>
        </w:rPr>
        <w:t>P 26 Lead in</w:t>
      </w:r>
    </w:p>
    <w:p w14:paraId="7AA3C923" w14:textId="77777777" w:rsidR="004F27A8" w:rsidRDefault="00724598" w:rsidP="00830170">
      <w:pPr>
        <w:pStyle w:val="NoSpacing"/>
        <w:jc w:val="both"/>
      </w:pPr>
    </w:p>
    <w:p w14:paraId="786845F0" w14:textId="77777777" w:rsidR="00C63F1C" w:rsidRDefault="00724598" w:rsidP="00830170">
      <w:pPr>
        <w:pStyle w:val="NoSpacing"/>
        <w:jc w:val="both"/>
      </w:pPr>
      <w:r>
        <w:t xml:space="preserve">As identified at the last Board meeting, given that the UK will 'host' COP26 the month after </w:t>
      </w:r>
      <w:r>
        <w:t xml:space="preserve">the </w:t>
      </w:r>
      <w:r>
        <w:t>Innovation Festival, it is suggested that  Net Zero and climate change considerations underpin most events. While it is not suggested this be mad</w:t>
      </w:r>
      <w:r>
        <w:t xml:space="preserve">e a headline theme of the festival, the  aim would be to ask most organisations about how they are approaching Net Zero. There are both strategic and PR opportunities in then </w:t>
      </w:r>
      <w:r>
        <w:lastRenderedPageBreak/>
        <w:t>collating these comments to 'send' to COP26 as Lancashire's promises and suggesti</w:t>
      </w:r>
      <w:r>
        <w:t>ons.</w:t>
      </w:r>
    </w:p>
    <w:p w14:paraId="534FFCB3" w14:textId="77777777" w:rsidR="004F27A8" w:rsidRDefault="00724598" w:rsidP="00830170">
      <w:pPr>
        <w:pStyle w:val="NoSpacing"/>
        <w:jc w:val="both"/>
        <w:rPr>
          <w:u w:val="single"/>
        </w:rPr>
      </w:pPr>
    </w:p>
    <w:p w14:paraId="3E9E4A40" w14:textId="77777777" w:rsidR="00C63F1C" w:rsidRPr="00C63F1C" w:rsidRDefault="00724598" w:rsidP="00830170">
      <w:pPr>
        <w:pStyle w:val="NoSpacing"/>
        <w:jc w:val="both"/>
        <w:rPr>
          <w:u w:val="single"/>
        </w:rPr>
      </w:pPr>
      <w:r w:rsidRPr="00C63F1C">
        <w:rPr>
          <w:u w:val="single"/>
        </w:rPr>
        <w:t>Optional skills &amp; schools events</w:t>
      </w:r>
    </w:p>
    <w:p w14:paraId="59935051" w14:textId="77777777" w:rsidR="004F27A8" w:rsidRDefault="00724598" w:rsidP="00830170">
      <w:pPr>
        <w:pStyle w:val="NoSpacing"/>
        <w:jc w:val="both"/>
      </w:pPr>
    </w:p>
    <w:p w14:paraId="037D0FD1" w14:textId="77777777" w:rsidR="00C63F1C" w:rsidRDefault="00724598" w:rsidP="00830170">
      <w:pPr>
        <w:pStyle w:val="NoSpacing"/>
        <w:jc w:val="both"/>
      </w:pPr>
      <w:r>
        <w:t xml:space="preserve">There are a number of schools and youth organisations interested in being part of the Festival, but this is out of scope of the existing budget. Officers are  interested to know if any organisations would be interested in taking on organising this element </w:t>
      </w:r>
      <w:r>
        <w:t xml:space="preserve"> and / or providing sponsorship to add this strand of activity to the festival.</w:t>
      </w:r>
    </w:p>
    <w:p w14:paraId="6FD476FA" w14:textId="77777777" w:rsidR="00830170" w:rsidRDefault="00724598" w:rsidP="00830170"/>
    <w:p w14:paraId="44E53B8C" w14:textId="77777777" w:rsidR="00830170" w:rsidRDefault="00724598" w:rsidP="00830170">
      <w:pPr>
        <w:rPr>
          <w:b/>
          <w:bCs/>
        </w:rPr>
      </w:pPr>
      <w:r w:rsidRPr="0097022F">
        <w:rPr>
          <w:b/>
          <w:bCs/>
        </w:rPr>
        <w:t>Key Milestones</w:t>
      </w:r>
    </w:p>
    <w:p w14:paraId="292A44E6" w14:textId="77777777" w:rsidR="004F27A8" w:rsidRPr="0097022F" w:rsidRDefault="00724598" w:rsidP="004A2086">
      <w:pPr>
        <w:ind w:left="0" w:firstLine="0"/>
        <w:rPr>
          <w:b/>
          <w:bCs/>
        </w:rPr>
      </w:pPr>
    </w:p>
    <w:p w14:paraId="55A1F9A1" w14:textId="77777777" w:rsidR="00830170" w:rsidRDefault="00724598" w:rsidP="004A2086">
      <w:pPr>
        <w:pStyle w:val="ListParagraph"/>
        <w:numPr>
          <w:ilvl w:val="0"/>
          <w:numId w:val="10"/>
        </w:numPr>
        <w:spacing w:after="0" w:line="240" w:lineRule="auto"/>
      </w:pPr>
      <w:r>
        <w:t>By mid-June we expect to have a firm idea of the event activity and key locations</w:t>
      </w:r>
    </w:p>
    <w:p w14:paraId="41F279AB" w14:textId="77777777" w:rsidR="00830170" w:rsidRDefault="00724598" w:rsidP="004A2086">
      <w:pPr>
        <w:pStyle w:val="ListParagraph"/>
        <w:numPr>
          <w:ilvl w:val="0"/>
          <w:numId w:val="10"/>
        </w:numPr>
        <w:spacing w:after="0" w:line="240" w:lineRule="auto"/>
      </w:pPr>
      <w:r>
        <w:t>By mid-June we expect to have made a landing page announcement and basic pres</w:t>
      </w:r>
      <w:r>
        <w:t>s release across the region sharing news of the event</w:t>
      </w:r>
    </w:p>
    <w:p w14:paraId="0E326958" w14:textId="77777777" w:rsidR="00830170" w:rsidRDefault="00724598" w:rsidP="004A2086">
      <w:pPr>
        <w:pStyle w:val="ListParagraph"/>
        <w:numPr>
          <w:ilvl w:val="0"/>
          <w:numId w:val="10"/>
        </w:numPr>
        <w:spacing w:after="0" w:line="240" w:lineRule="auto"/>
      </w:pPr>
      <w:r>
        <w:t>We will also have reached out to some potential speakers and started to confirm these</w:t>
      </w:r>
    </w:p>
    <w:p w14:paraId="3F000EBD" w14:textId="77777777" w:rsidR="00830170" w:rsidRDefault="00724598" w:rsidP="004A2086">
      <w:pPr>
        <w:pStyle w:val="ListParagraph"/>
        <w:numPr>
          <w:ilvl w:val="0"/>
          <w:numId w:val="10"/>
        </w:numPr>
        <w:spacing w:after="0" w:line="240" w:lineRule="auto"/>
      </w:pPr>
      <w:r>
        <w:t>We will have confirmed the online event platform and production requirements</w:t>
      </w:r>
    </w:p>
    <w:p w14:paraId="0042443A" w14:textId="77777777" w:rsidR="00830170" w:rsidRDefault="00724598" w:rsidP="004A2086">
      <w:pPr>
        <w:pStyle w:val="ListParagraph"/>
        <w:numPr>
          <w:ilvl w:val="0"/>
          <w:numId w:val="10"/>
        </w:numPr>
        <w:spacing w:after="0" w:line="240" w:lineRule="auto"/>
      </w:pPr>
      <w:r>
        <w:t>Looking to the future we expect to have</w:t>
      </w:r>
      <w:r>
        <w:t xml:space="preserve"> most content and speakers agreed by late August</w:t>
      </w:r>
    </w:p>
    <w:p w14:paraId="09401733" w14:textId="77777777" w:rsidR="00830170" w:rsidRDefault="00724598" w:rsidP="004A2086">
      <w:pPr>
        <w:pStyle w:val="ListParagraph"/>
        <w:numPr>
          <w:ilvl w:val="0"/>
          <w:numId w:val="10"/>
        </w:numPr>
        <w:spacing w:after="0" w:line="240" w:lineRule="auto"/>
      </w:pPr>
      <w:r>
        <w:t>Tickets will be made live for the event by late August</w:t>
      </w:r>
    </w:p>
    <w:p w14:paraId="7AC6C6DB" w14:textId="77777777" w:rsidR="00830170" w:rsidRDefault="00724598" w:rsidP="004A2086">
      <w:pPr>
        <w:pStyle w:val="ListParagraph"/>
        <w:numPr>
          <w:ilvl w:val="0"/>
          <w:numId w:val="10"/>
        </w:numPr>
        <w:spacing w:after="0" w:line="240" w:lineRule="auto"/>
      </w:pPr>
      <w:r>
        <w:t>Active promotional campaigning will reach capacity through September</w:t>
      </w:r>
    </w:p>
    <w:p w14:paraId="36C7CB24" w14:textId="77777777" w:rsidR="00312FC6" w:rsidRDefault="00724598" w:rsidP="007F7B7E">
      <w:pPr>
        <w:spacing w:line="250" w:lineRule="auto"/>
        <w:ind w:left="0" w:firstLine="0"/>
        <w:jc w:val="both"/>
      </w:pPr>
    </w:p>
    <w:p w14:paraId="29C8FDEB" w14:textId="77777777" w:rsidR="00A613A0" w:rsidRDefault="00724598" w:rsidP="007F7B7E">
      <w:pPr>
        <w:spacing w:line="250" w:lineRule="auto"/>
        <w:ind w:left="0" w:firstLine="0"/>
        <w:jc w:val="both"/>
      </w:pPr>
      <w:r>
        <w:t xml:space="preserve">   </w:t>
      </w:r>
    </w:p>
    <w:p w14:paraId="1EC1F20C" w14:textId="77777777" w:rsidR="00B959D4" w:rsidRPr="00ED571D" w:rsidRDefault="00724598" w:rsidP="007F7B7E">
      <w:pPr>
        <w:keepNext/>
        <w:keepLines/>
        <w:spacing w:before="40" w:after="0"/>
        <w:jc w:val="both"/>
        <w:outlineLvl w:val="4"/>
        <w:rPr>
          <w:rFonts w:eastAsiaTheme="majorEastAsia" w:cstheme="majorBidi"/>
          <w:b/>
          <w:color w:val="auto"/>
        </w:rPr>
      </w:pPr>
      <w:r w:rsidRPr="00ED571D">
        <w:rPr>
          <w:rFonts w:eastAsiaTheme="majorEastAsia" w:cstheme="majorBidi"/>
          <w:b/>
          <w:color w:val="auto"/>
        </w:rPr>
        <w:t>List of Background Papers</w:t>
      </w:r>
    </w:p>
    <w:p w14:paraId="116F6964" w14:textId="77777777" w:rsidR="00B959D4" w:rsidRPr="00ED571D" w:rsidRDefault="00724598" w:rsidP="007F7B7E">
      <w:pPr>
        <w:jc w:val="both"/>
      </w:pPr>
    </w:p>
    <w:tbl>
      <w:tblPr>
        <w:tblW w:w="10206" w:type="dxa"/>
        <w:tblLayout w:type="fixed"/>
        <w:tblLook w:val="0000" w:firstRow="0" w:lastRow="0" w:firstColumn="0" w:lastColumn="0" w:noHBand="0" w:noVBand="0"/>
      </w:tblPr>
      <w:tblGrid>
        <w:gridCol w:w="5245"/>
        <w:gridCol w:w="1418"/>
        <w:gridCol w:w="3543"/>
      </w:tblGrid>
      <w:tr w:rsidR="00A37D83" w14:paraId="3DDCA411" w14:textId="77777777" w:rsidTr="004A2086">
        <w:tc>
          <w:tcPr>
            <w:tcW w:w="5245" w:type="dxa"/>
          </w:tcPr>
          <w:p w14:paraId="7A2AC930" w14:textId="77777777" w:rsidR="00B959D4" w:rsidRPr="00ED571D" w:rsidRDefault="00724598" w:rsidP="007F7B7E">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1418" w:type="dxa"/>
          </w:tcPr>
          <w:p w14:paraId="5675288D" w14:textId="77777777" w:rsidR="00B959D4" w:rsidRPr="00ED571D" w:rsidRDefault="00724598" w:rsidP="007F7B7E">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543" w:type="dxa"/>
          </w:tcPr>
          <w:p w14:paraId="67A19BA3" w14:textId="77777777" w:rsidR="00B959D4" w:rsidRPr="00ED571D" w:rsidRDefault="00724598" w:rsidP="007F7B7E">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R="00A37D83" w14:paraId="49A48E9E" w14:textId="77777777" w:rsidTr="004A2086">
        <w:tc>
          <w:tcPr>
            <w:tcW w:w="5245" w:type="dxa"/>
          </w:tcPr>
          <w:p w14:paraId="548EF093" w14:textId="77777777" w:rsidR="004A2086" w:rsidRDefault="00724598" w:rsidP="004A2086">
            <w:pPr>
              <w:rPr>
                <w:color w:val="auto"/>
              </w:rPr>
            </w:pPr>
            <w:r>
              <w:rPr>
                <w:color w:val="auto"/>
              </w:rPr>
              <w:t xml:space="preserve">Lancashire </w:t>
            </w:r>
            <w:r>
              <w:rPr>
                <w:color w:val="auto"/>
              </w:rPr>
              <w:t>Innovation Festival – Request for</w:t>
            </w:r>
          </w:p>
          <w:p w14:paraId="1344CF0B" w14:textId="6E50DC0B" w:rsidR="00724598" w:rsidRDefault="00724598" w:rsidP="004A2086">
            <w:pPr>
              <w:rPr>
                <w:color w:val="auto"/>
              </w:rPr>
            </w:pPr>
            <w:r>
              <w:rPr>
                <w:color w:val="auto"/>
              </w:rPr>
              <w:t xml:space="preserve">Involvement PDF. </w:t>
            </w:r>
            <w:r>
              <w:rPr>
                <w:color w:val="auto"/>
              </w:rPr>
              <w:t xml:space="preserve">Innovation Festival Activity </w:t>
            </w:r>
          </w:p>
          <w:p w14:paraId="0EFC0779" w14:textId="51C78547" w:rsidR="00830170" w:rsidRPr="00ED571D" w:rsidRDefault="00724598" w:rsidP="004A2086">
            <w:pPr>
              <w:rPr>
                <w:color w:val="auto"/>
              </w:rPr>
            </w:pPr>
            <w:r>
              <w:rPr>
                <w:color w:val="auto"/>
              </w:rPr>
              <w:t xml:space="preserve">Gant Chart </w:t>
            </w:r>
            <w:r>
              <w:rPr>
                <w:color w:val="auto"/>
              </w:rPr>
              <w:t>spreadsheet</w:t>
            </w:r>
          </w:p>
          <w:p w14:paraId="75B76C7E" w14:textId="77777777" w:rsidR="00B959D4" w:rsidRPr="00ED571D" w:rsidRDefault="00724598" w:rsidP="00834DF7">
            <w:pPr>
              <w:jc w:val="both"/>
              <w:rPr>
                <w:color w:val="auto"/>
              </w:rPr>
            </w:pPr>
          </w:p>
        </w:tc>
        <w:tc>
          <w:tcPr>
            <w:tcW w:w="1418" w:type="dxa"/>
          </w:tcPr>
          <w:p w14:paraId="18CA1F2D" w14:textId="77777777" w:rsidR="00B959D4" w:rsidRPr="00ED571D" w:rsidRDefault="00724598" w:rsidP="00834DF7">
            <w:pPr>
              <w:jc w:val="both"/>
              <w:rPr>
                <w:color w:val="auto"/>
              </w:rPr>
            </w:pPr>
            <w:r>
              <w:rPr>
                <w:color w:val="auto"/>
              </w:rPr>
              <w:t>18/05/21</w:t>
            </w:r>
          </w:p>
        </w:tc>
        <w:tc>
          <w:tcPr>
            <w:tcW w:w="3543" w:type="dxa"/>
          </w:tcPr>
          <w:p w14:paraId="1D1ACF80" w14:textId="77777777" w:rsidR="004A2086" w:rsidRDefault="00724598" w:rsidP="00834DF7">
            <w:pPr>
              <w:jc w:val="both"/>
              <w:rPr>
                <w:color w:val="auto"/>
              </w:rPr>
            </w:pPr>
            <w:proofErr w:type="spellStart"/>
            <w:r>
              <w:rPr>
                <w:color w:val="auto"/>
              </w:rPr>
              <w:t>MayaEllis</w:t>
            </w:r>
            <w:proofErr w:type="spellEnd"/>
            <w:r>
              <w:rPr>
                <w:color w:val="auto"/>
              </w:rPr>
              <w:t xml:space="preserve"> </w:t>
            </w:r>
          </w:p>
          <w:p w14:paraId="28972649" w14:textId="77777777" w:rsidR="00B959D4" w:rsidRPr="00ED571D" w:rsidRDefault="00724598" w:rsidP="00834DF7">
            <w:pPr>
              <w:jc w:val="both"/>
              <w:rPr>
                <w:color w:val="auto"/>
              </w:rPr>
            </w:pPr>
            <w:hyperlink r:id="rId8" w:history="1">
              <w:r w:rsidRPr="004A2086">
                <w:rPr>
                  <w:rStyle w:val="Hyperlink"/>
                </w:rPr>
                <w:t>maya.ellis@lanashire.gov.uk</w:t>
              </w:r>
            </w:hyperlink>
          </w:p>
        </w:tc>
      </w:tr>
      <w:tr w:rsidR="00A37D83" w14:paraId="113A9858" w14:textId="77777777" w:rsidTr="004A2086">
        <w:trPr>
          <w:cantSplit/>
        </w:trPr>
        <w:tc>
          <w:tcPr>
            <w:tcW w:w="10206" w:type="dxa"/>
            <w:gridSpan w:val="3"/>
          </w:tcPr>
          <w:p w14:paraId="256E5353" w14:textId="77777777" w:rsidR="00B959D4" w:rsidRPr="00ED571D" w:rsidRDefault="00724598" w:rsidP="00834DF7">
            <w:pPr>
              <w:jc w:val="both"/>
            </w:pPr>
            <w:r w:rsidRPr="00ED571D">
              <w:t xml:space="preserve">Reason for inclusion in Part II, if appropriate </w:t>
            </w:r>
          </w:p>
          <w:p w14:paraId="147F5B0A" w14:textId="77777777" w:rsidR="00BF42FF" w:rsidRPr="00ED571D" w:rsidRDefault="00724598" w:rsidP="004A2086">
            <w:pPr>
              <w:jc w:val="both"/>
              <w:rPr>
                <w:color w:val="auto"/>
              </w:rPr>
            </w:pPr>
            <w:r>
              <w:t>N/A</w:t>
            </w:r>
          </w:p>
          <w:p w14:paraId="74D457D6" w14:textId="77777777" w:rsidR="00B959D4" w:rsidRPr="00B4177E" w:rsidRDefault="00724598" w:rsidP="00B4177E">
            <w:pPr>
              <w:autoSpaceDE w:val="0"/>
              <w:autoSpaceDN w:val="0"/>
              <w:adjustRightInd w:val="0"/>
              <w:spacing w:after="0" w:line="240" w:lineRule="auto"/>
              <w:ind w:left="0" w:firstLine="0"/>
              <w:jc w:val="both"/>
              <w:rPr>
                <w:rFonts w:eastAsiaTheme="minorHAnsi"/>
                <w:color w:val="auto"/>
                <w:lang w:eastAsia="en-US"/>
              </w:rPr>
            </w:pPr>
          </w:p>
        </w:tc>
      </w:tr>
    </w:tbl>
    <w:p w14:paraId="0FF31527" w14:textId="77777777" w:rsidR="00B959D4" w:rsidRDefault="00724598" w:rsidP="00834DF7">
      <w:pPr>
        <w:jc w:val="both"/>
      </w:pPr>
    </w:p>
    <w:sectPr w:rsidR="00B959D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88B4A" w14:textId="77777777" w:rsidR="00000000" w:rsidRDefault="00724598">
      <w:pPr>
        <w:spacing w:after="0" w:line="240" w:lineRule="auto"/>
      </w:pPr>
      <w:r>
        <w:separator/>
      </w:r>
    </w:p>
  </w:endnote>
  <w:endnote w:type="continuationSeparator" w:id="0">
    <w:p w14:paraId="0ED5B5BD" w14:textId="77777777" w:rsidR="00000000" w:rsidRDefault="00724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F40F2" w14:textId="77777777" w:rsidR="00000000" w:rsidRDefault="00724598">
      <w:pPr>
        <w:spacing w:after="0" w:line="240" w:lineRule="auto"/>
      </w:pPr>
      <w:r>
        <w:separator/>
      </w:r>
    </w:p>
  </w:footnote>
  <w:footnote w:type="continuationSeparator" w:id="0">
    <w:p w14:paraId="754983DE" w14:textId="77777777" w:rsidR="00000000" w:rsidRDefault="00724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9C737" w14:textId="77777777" w:rsidR="00CF1133" w:rsidRDefault="00724598">
    <w:pPr>
      <w:pStyle w:val="Header"/>
    </w:pPr>
    <w:r>
      <w:rPr>
        <w:noProof/>
      </w:rPr>
      <w:drawing>
        <wp:anchor distT="0" distB="0" distL="114300" distR="114300" simplePos="0" relativeHeight="251658240" behindDoc="0" locked="0" layoutInCell="1" allowOverlap="1" wp14:anchorId="28F234D6" wp14:editId="6EE1C9CF">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5313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4D12"/>
    <w:multiLevelType w:val="hybridMultilevel"/>
    <w:tmpl w:val="01823A7C"/>
    <w:lvl w:ilvl="0" w:tplc="3EBAC5C8">
      <w:start w:val="1"/>
      <w:numFmt w:val="bullet"/>
      <w:lvlText w:val=""/>
      <w:lvlJc w:val="left"/>
      <w:pPr>
        <w:ind w:left="720" w:hanging="360"/>
      </w:pPr>
      <w:rPr>
        <w:rFonts w:ascii="Symbol" w:hAnsi="Symbol" w:hint="default"/>
      </w:rPr>
    </w:lvl>
    <w:lvl w:ilvl="1" w:tplc="2034BA30" w:tentative="1">
      <w:start w:val="1"/>
      <w:numFmt w:val="bullet"/>
      <w:lvlText w:val="o"/>
      <w:lvlJc w:val="left"/>
      <w:pPr>
        <w:ind w:left="1440" w:hanging="360"/>
      </w:pPr>
      <w:rPr>
        <w:rFonts w:ascii="Courier New" w:hAnsi="Courier New" w:cs="Courier New" w:hint="default"/>
      </w:rPr>
    </w:lvl>
    <w:lvl w:ilvl="2" w:tplc="5A1C5BE8" w:tentative="1">
      <w:start w:val="1"/>
      <w:numFmt w:val="bullet"/>
      <w:lvlText w:val=""/>
      <w:lvlJc w:val="left"/>
      <w:pPr>
        <w:ind w:left="2160" w:hanging="360"/>
      </w:pPr>
      <w:rPr>
        <w:rFonts w:ascii="Wingdings" w:hAnsi="Wingdings" w:hint="default"/>
      </w:rPr>
    </w:lvl>
    <w:lvl w:ilvl="3" w:tplc="2E76A9B4" w:tentative="1">
      <w:start w:val="1"/>
      <w:numFmt w:val="bullet"/>
      <w:lvlText w:val=""/>
      <w:lvlJc w:val="left"/>
      <w:pPr>
        <w:ind w:left="2880" w:hanging="360"/>
      </w:pPr>
      <w:rPr>
        <w:rFonts w:ascii="Symbol" w:hAnsi="Symbol" w:hint="default"/>
      </w:rPr>
    </w:lvl>
    <w:lvl w:ilvl="4" w:tplc="D45C5F80" w:tentative="1">
      <w:start w:val="1"/>
      <w:numFmt w:val="bullet"/>
      <w:lvlText w:val="o"/>
      <w:lvlJc w:val="left"/>
      <w:pPr>
        <w:ind w:left="3600" w:hanging="360"/>
      </w:pPr>
      <w:rPr>
        <w:rFonts w:ascii="Courier New" w:hAnsi="Courier New" w:cs="Courier New" w:hint="default"/>
      </w:rPr>
    </w:lvl>
    <w:lvl w:ilvl="5" w:tplc="06D463FE" w:tentative="1">
      <w:start w:val="1"/>
      <w:numFmt w:val="bullet"/>
      <w:lvlText w:val=""/>
      <w:lvlJc w:val="left"/>
      <w:pPr>
        <w:ind w:left="4320" w:hanging="360"/>
      </w:pPr>
      <w:rPr>
        <w:rFonts w:ascii="Wingdings" w:hAnsi="Wingdings" w:hint="default"/>
      </w:rPr>
    </w:lvl>
    <w:lvl w:ilvl="6" w:tplc="928808CE" w:tentative="1">
      <w:start w:val="1"/>
      <w:numFmt w:val="bullet"/>
      <w:lvlText w:val=""/>
      <w:lvlJc w:val="left"/>
      <w:pPr>
        <w:ind w:left="5040" w:hanging="360"/>
      </w:pPr>
      <w:rPr>
        <w:rFonts w:ascii="Symbol" w:hAnsi="Symbol" w:hint="default"/>
      </w:rPr>
    </w:lvl>
    <w:lvl w:ilvl="7" w:tplc="151E7932" w:tentative="1">
      <w:start w:val="1"/>
      <w:numFmt w:val="bullet"/>
      <w:lvlText w:val="o"/>
      <w:lvlJc w:val="left"/>
      <w:pPr>
        <w:ind w:left="5760" w:hanging="360"/>
      </w:pPr>
      <w:rPr>
        <w:rFonts w:ascii="Courier New" w:hAnsi="Courier New" w:cs="Courier New" w:hint="default"/>
      </w:rPr>
    </w:lvl>
    <w:lvl w:ilvl="8" w:tplc="F54044D8"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B181D7B"/>
    <w:multiLevelType w:val="hybridMultilevel"/>
    <w:tmpl w:val="66C85C68"/>
    <w:lvl w:ilvl="0" w:tplc="739233D6">
      <w:start w:val="1"/>
      <w:numFmt w:val="bullet"/>
      <w:lvlText w:val=""/>
      <w:lvlJc w:val="left"/>
      <w:pPr>
        <w:ind w:left="360" w:hanging="360"/>
      </w:pPr>
      <w:rPr>
        <w:rFonts w:ascii="Symbol" w:hAnsi="Symbol" w:hint="default"/>
      </w:rPr>
    </w:lvl>
    <w:lvl w:ilvl="1" w:tplc="0FD23164" w:tentative="1">
      <w:start w:val="1"/>
      <w:numFmt w:val="bullet"/>
      <w:lvlText w:val="o"/>
      <w:lvlJc w:val="left"/>
      <w:pPr>
        <w:ind w:left="1080" w:hanging="360"/>
      </w:pPr>
      <w:rPr>
        <w:rFonts w:ascii="Courier New" w:hAnsi="Courier New" w:cs="Courier New" w:hint="default"/>
      </w:rPr>
    </w:lvl>
    <w:lvl w:ilvl="2" w:tplc="14846C40" w:tentative="1">
      <w:start w:val="1"/>
      <w:numFmt w:val="bullet"/>
      <w:lvlText w:val=""/>
      <w:lvlJc w:val="left"/>
      <w:pPr>
        <w:ind w:left="1800" w:hanging="360"/>
      </w:pPr>
      <w:rPr>
        <w:rFonts w:ascii="Wingdings" w:hAnsi="Wingdings" w:hint="default"/>
      </w:rPr>
    </w:lvl>
    <w:lvl w:ilvl="3" w:tplc="5BFE877A" w:tentative="1">
      <w:start w:val="1"/>
      <w:numFmt w:val="bullet"/>
      <w:lvlText w:val=""/>
      <w:lvlJc w:val="left"/>
      <w:pPr>
        <w:ind w:left="2520" w:hanging="360"/>
      </w:pPr>
      <w:rPr>
        <w:rFonts w:ascii="Symbol" w:hAnsi="Symbol" w:hint="default"/>
      </w:rPr>
    </w:lvl>
    <w:lvl w:ilvl="4" w:tplc="B240F4E2" w:tentative="1">
      <w:start w:val="1"/>
      <w:numFmt w:val="bullet"/>
      <w:lvlText w:val="o"/>
      <w:lvlJc w:val="left"/>
      <w:pPr>
        <w:ind w:left="3240" w:hanging="360"/>
      </w:pPr>
      <w:rPr>
        <w:rFonts w:ascii="Courier New" w:hAnsi="Courier New" w:cs="Courier New" w:hint="default"/>
      </w:rPr>
    </w:lvl>
    <w:lvl w:ilvl="5" w:tplc="0D8AE24E" w:tentative="1">
      <w:start w:val="1"/>
      <w:numFmt w:val="bullet"/>
      <w:lvlText w:val=""/>
      <w:lvlJc w:val="left"/>
      <w:pPr>
        <w:ind w:left="3960" w:hanging="360"/>
      </w:pPr>
      <w:rPr>
        <w:rFonts w:ascii="Wingdings" w:hAnsi="Wingdings" w:hint="default"/>
      </w:rPr>
    </w:lvl>
    <w:lvl w:ilvl="6" w:tplc="57B8BA3A" w:tentative="1">
      <w:start w:val="1"/>
      <w:numFmt w:val="bullet"/>
      <w:lvlText w:val=""/>
      <w:lvlJc w:val="left"/>
      <w:pPr>
        <w:ind w:left="4680" w:hanging="360"/>
      </w:pPr>
      <w:rPr>
        <w:rFonts w:ascii="Symbol" w:hAnsi="Symbol" w:hint="default"/>
      </w:rPr>
    </w:lvl>
    <w:lvl w:ilvl="7" w:tplc="EA8819A8" w:tentative="1">
      <w:start w:val="1"/>
      <w:numFmt w:val="bullet"/>
      <w:lvlText w:val="o"/>
      <w:lvlJc w:val="left"/>
      <w:pPr>
        <w:ind w:left="5400" w:hanging="360"/>
      </w:pPr>
      <w:rPr>
        <w:rFonts w:ascii="Courier New" w:hAnsi="Courier New" w:cs="Courier New" w:hint="default"/>
      </w:rPr>
    </w:lvl>
    <w:lvl w:ilvl="8" w:tplc="AAFE65CC" w:tentative="1">
      <w:start w:val="1"/>
      <w:numFmt w:val="bullet"/>
      <w:lvlText w:val=""/>
      <w:lvlJc w:val="left"/>
      <w:pPr>
        <w:ind w:left="6120" w:hanging="360"/>
      </w:pPr>
      <w:rPr>
        <w:rFonts w:ascii="Wingdings" w:hAnsi="Wingdings" w:hint="default"/>
      </w:rPr>
    </w:lvl>
  </w:abstractNum>
  <w:abstractNum w:abstractNumId="3" w15:restartNumberingAfterBreak="0">
    <w:nsid w:val="1B29390B"/>
    <w:multiLevelType w:val="hybridMultilevel"/>
    <w:tmpl w:val="120A4614"/>
    <w:lvl w:ilvl="0" w:tplc="284A0D5E">
      <w:start w:val="1"/>
      <w:numFmt w:val="bullet"/>
      <w:lvlText w:val=""/>
      <w:lvlJc w:val="left"/>
      <w:pPr>
        <w:ind w:left="360" w:hanging="360"/>
      </w:pPr>
      <w:rPr>
        <w:rFonts w:ascii="Symbol" w:hAnsi="Symbol" w:hint="default"/>
      </w:rPr>
    </w:lvl>
    <w:lvl w:ilvl="1" w:tplc="3000EA98" w:tentative="1">
      <w:start w:val="1"/>
      <w:numFmt w:val="bullet"/>
      <w:lvlText w:val="o"/>
      <w:lvlJc w:val="left"/>
      <w:pPr>
        <w:ind w:left="1080" w:hanging="360"/>
      </w:pPr>
      <w:rPr>
        <w:rFonts w:ascii="Courier New" w:hAnsi="Courier New" w:cs="Courier New" w:hint="default"/>
      </w:rPr>
    </w:lvl>
    <w:lvl w:ilvl="2" w:tplc="8974B9A4" w:tentative="1">
      <w:start w:val="1"/>
      <w:numFmt w:val="bullet"/>
      <w:lvlText w:val=""/>
      <w:lvlJc w:val="left"/>
      <w:pPr>
        <w:ind w:left="1800" w:hanging="360"/>
      </w:pPr>
      <w:rPr>
        <w:rFonts w:ascii="Wingdings" w:hAnsi="Wingdings" w:hint="default"/>
      </w:rPr>
    </w:lvl>
    <w:lvl w:ilvl="3" w:tplc="6538950E" w:tentative="1">
      <w:start w:val="1"/>
      <w:numFmt w:val="bullet"/>
      <w:lvlText w:val=""/>
      <w:lvlJc w:val="left"/>
      <w:pPr>
        <w:ind w:left="2520" w:hanging="360"/>
      </w:pPr>
      <w:rPr>
        <w:rFonts w:ascii="Symbol" w:hAnsi="Symbol" w:hint="default"/>
      </w:rPr>
    </w:lvl>
    <w:lvl w:ilvl="4" w:tplc="B4B89F80" w:tentative="1">
      <w:start w:val="1"/>
      <w:numFmt w:val="bullet"/>
      <w:lvlText w:val="o"/>
      <w:lvlJc w:val="left"/>
      <w:pPr>
        <w:ind w:left="3240" w:hanging="360"/>
      </w:pPr>
      <w:rPr>
        <w:rFonts w:ascii="Courier New" w:hAnsi="Courier New" w:cs="Courier New" w:hint="default"/>
      </w:rPr>
    </w:lvl>
    <w:lvl w:ilvl="5" w:tplc="72C6A470" w:tentative="1">
      <w:start w:val="1"/>
      <w:numFmt w:val="bullet"/>
      <w:lvlText w:val=""/>
      <w:lvlJc w:val="left"/>
      <w:pPr>
        <w:ind w:left="3960" w:hanging="360"/>
      </w:pPr>
      <w:rPr>
        <w:rFonts w:ascii="Wingdings" w:hAnsi="Wingdings" w:hint="default"/>
      </w:rPr>
    </w:lvl>
    <w:lvl w:ilvl="6" w:tplc="F08A7EEE" w:tentative="1">
      <w:start w:val="1"/>
      <w:numFmt w:val="bullet"/>
      <w:lvlText w:val=""/>
      <w:lvlJc w:val="left"/>
      <w:pPr>
        <w:ind w:left="4680" w:hanging="360"/>
      </w:pPr>
      <w:rPr>
        <w:rFonts w:ascii="Symbol" w:hAnsi="Symbol" w:hint="default"/>
      </w:rPr>
    </w:lvl>
    <w:lvl w:ilvl="7" w:tplc="FE4EB07A" w:tentative="1">
      <w:start w:val="1"/>
      <w:numFmt w:val="bullet"/>
      <w:lvlText w:val="o"/>
      <w:lvlJc w:val="left"/>
      <w:pPr>
        <w:ind w:left="5400" w:hanging="360"/>
      </w:pPr>
      <w:rPr>
        <w:rFonts w:ascii="Courier New" w:hAnsi="Courier New" w:cs="Courier New" w:hint="default"/>
      </w:rPr>
    </w:lvl>
    <w:lvl w:ilvl="8" w:tplc="E0A81932" w:tentative="1">
      <w:start w:val="1"/>
      <w:numFmt w:val="bullet"/>
      <w:lvlText w:val=""/>
      <w:lvlJc w:val="left"/>
      <w:pPr>
        <w:ind w:left="6120" w:hanging="360"/>
      </w:pPr>
      <w:rPr>
        <w:rFonts w:ascii="Wingdings" w:hAnsi="Wingdings" w:hint="default"/>
      </w:rPr>
    </w:lvl>
  </w:abstractNum>
  <w:abstractNum w:abstractNumId="4" w15:restartNumberingAfterBreak="0">
    <w:nsid w:val="2D2473D4"/>
    <w:multiLevelType w:val="hybridMultilevel"/>
    <w:tmpl w:val="0BBA2C0C"/>
    <w:lvl w:ilvl="0" w:tplc="FE20DBE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9A82E85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EEA4893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37A6345C">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140463A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D854A6A4">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7CEE57C4">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942E2294">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F4A8780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4B233975"/>
    <w:multiLevelType w:val="hybridMultilevel"/>
    <w:tmpl w:val="F684D966"/>
    <w:lvl w:ilvl="0" w:tplc="E950419E">
      <w:start w:val="1"/>
      <w:numFmt w:val="decimal"/>
      <w:lvlText w:val="%1."/>
      <w:lvlJc w:val="left"/>
      <w:pPr>
        <w:ind w:left="720" w:hanging="360"/>
      </w:pPr>
      <w:rPr>
        <w:rFonts w:hint="default"/>
      </w:rPr>
    </w:lvl>
    <w:lvl w:ilvl="1" w:tplc="A4D4FD4E" w:tentative="1">
      <w:start w:val="1"/>
      <w:numFmt w:val="lowerLetter"/>
      <w:lvlText w:val="%2."/>
      <w:lvlJc w:val="left"/>
      <w:pPr>
        <w:ind w:left="1440" w:hanging="360"/>
      </w:pPr>
    </w:lvl>
    <w:lvl w:ilvl="2" w:tplc="2FC87248" w:tentative="1">
      <w:start w:val="1"/>
      <w:numFmt w:val="lowerRoman"/>
      <w:lvlText w:val="%3."/>
      <w:lvlJc w:val="right"/>
      <w:pPr>
        <w:ind w:left="2160" w:hanging="180"/>
      </w:pPr>
    </w:lvl>
    <w:lvl w:ilvl="3" w:tplc="CDC6CB96" w:tentative="1">
      <w:start w:val="1"/>
      <w:numFmt w:val="decimal"/>
      <w:lvlText w:val="%4."/>
      <w:lvlJc w:val="left"/>
      <w:pPr>
        <w:ind w:left="2880" w:hanging="360"/>
      </w:pPr>
    </w:lvl>
    <w:lvl w:ilvl="4" w:tplc="CDC2146E" w:tentative="1">
      <w:start w:val="1"/>
      <w:numFmt w:val="lowerLetter"/>
      <w:lvlText w:val="%5."/>
      <w:lvlJc w:val="left"/>
      <w:pPr>
        <w:ind w:left="3600" w:hanging="360"/>
      </w:pPr>
    </w:lvl>
    <w:lvl w:ilvl="5" w:tplc="3F225AC8" w:tentative="1">
      <w:start w:val="1"/>
      <w:numFmt w:val="lowerRoman"/>
      <w:lvlText w:val="%6."/>
      <w:lvlJc w:val="right"/>
      <w:pPr>
        <w:ind w:left="4320" w:hanging="180"/>
      </w:pPr>
    </w:lvl>
    <w:lvl w:ilvl="6" w:tplc="1FF8B0AA" w:tentative="1">
      <w:start w:val="1"/>
      <w:numFmt w:val="decimal"/>
      <w:lvlText w:val="%7."/>
      <w:lvlJc w:val="left"/>
      <w:pPr>
        <w:ind w:left="5040" w:hanging="360"/>
      </w:pPr>
    </w:lvl>
    <w:lvl w:ilvl="7" w:tplc="0BC61FE2" w:tentative="1">
      <w:start w:val="1"/>
      <w:numFmt w:val="lowerLetter"/>
      <w:lvlText w:val="%8."/>
      <w:lvlJc w:val="left"/>
      <w:pPr>
        <w:ind w:left="5760" w:hanging="360"/>
      </w:pPr>
    </w:lvl>
    <w:lvl w:ilvl="8" w:tplc="9C4A6668" w:tentative="1">
      <w:start w:val="1"/>
      <w:numFmt w:val="lowerRoman"/>
      <w:lvlText w:val="%9."/>
      <w:lvlJc w:val="right"/>
      <w:pPr>
        <w:ind w:left="6480" w:hanging="180"/>
      </w:p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50A17C9F"/>
    <w:multiLevelType w:val="hybridMultilevel"/>
    <w:tmpl w:val="72F0C088"/>
    <w:lvl w:ilvl="0" w:tplc="7A0CC320">
      <w:start w:val="1"/>
      <w:numFmt w:val="bullet"/>
      <w:lvlText w:val=""/>
      <w:lvlJc w:val="left"/>
      <w:pPr>
        <w:ind w:left="720" w:hanging="360"/>
      </w:pPr>
      <w:rPr>
        <w:rFonts w:ascii="Symbol" w:hAnsi="Symbol" w:hint="default"/>
      </w:rPr>
    </w:lvl>
    <w:lvl w:ilvl="1" w:tplc="3ACE7816" w:tentative="1">
      <w:start w:val="1"/>
      <w:numFmt w:val="bullet"/>
      <w:lvlText w:val="o"/>
      <w:lvlJc w:val="left"/>
      <w:pPr>
        <w:ind w:left="1440" w:hanging="360"/>
      </w:pPr>
      <w:rPr>
        <w:rFonts w:ascii="Courier New" w:hAnsi="Courier New" w:cs="Courier New" w:hint="default"/>
      </w:rPr>
    </w:lvl>
    <w:lvl w:ilvl="2" w:tplc="71B6CAB0" w:tentative="1">
      <w:start w:val="1"/>
      <w:numFmt w:val="bullet"/>
      <w:lvlText w:val=""/>
      <w:lvlJc w:val="left"/>
      <w:pPr>
        <w:ind w:left="2160" w:hanging="360"/>
      </w:pPr>
      <w:rPr>
        <w:rFonts w:ascii="Wingdings" w:hAnsi="Wingdings" w:hint="default"/>
      </w:rPr>
    </w:lvl>
    <w:lvl w:ilvl="3" w:tplc="5FCCAFEE" w:tentative="1">
      <w:start w:val="1"/>
      <w:numFmt w:val="bullet"/>
      <w:lvlText w:val=""/>
      <w:lvlJc w:val="left"/>
      <w:pPr>
        <w:ind w:left="2880" w:hanging="360"/>
      </w:pPr>
      <w:rPr>
        <w:rFonts w:ascii="Symbol" w:hAnsi="Symbol" w:hint="default"/>
      </w:rPr>
    </w:lvl>
    <w:lvl w:ilvl="4" w:tplc="DF36B342" w:tentative="1">
      <w:start w:val="1"/>
      <w:numFmt w:val="bullet"/>
      <w:lvlText w:val="o"/>
      <w:lvlJc w:val="left"/>
      <w:pPr>
        <w:ind w:left="3600" w:hanging="360"/>
      </w:pPr>
      <w:rPr>
        <w:rFonts w:ascii="Courier New" w:hAnsi="Courier New" w:cs="Courier New" w:hint="default"/>
      </w:rPr>
    </w:lvl>
    <w:lvl w:ilvl="5" w:tplc="A02AF994" w:tentative="1">
      <w:start w:val="1"/>
      <w:numFmt w:val="bullet"/>
      <w:lvlText w:val=""/>
      <w:lvlJc w:val="left"/>
      <w:pPr>
        <w:ind w:left="4320" w:hanging="360"/>
      </w:pPr>
      <w:rPr>
        <w:rFonts w:ascii="Wingdings" w:hAnsi="Wingdings" w:hint="default"/>
      </w:rPr>
    </w:lvl>
    <w:lvl w:ilvl="6" w:tplc="4164F1C0" w:tentative="1">
      <w:start w:val="1"/>
      <w:numFmt w:val="bullet"/>
      <w:lvlText w:val=""/>
      <w:lvlJc w:val="left"/>
      <w:pPr>
        <w:ind w:left="5040" w:hanging="360"/>
      </w:pPr>
      <w:rPr>
        <w:rFonts w:ascii="Symbol" w:hAnsi="Symbol" w:hint="default"/>
      </w:rPr>
    </w:lvl>
    <w:lvl w:ilvl="7" w:tplc="D58AAC0C" w:tentative="1">
      <w:start w:val="1"/>
      <w:numFmt w:val="bullet"/>
      <w:lvlText w:val="o"/>
      <w:lvlJc w:val="left"/>
      <w:pPr>
        <w:ind w:left="5760" w:hanging="360"/>
      </w:pPr>
      <w:rPr>
        <w:rFonts w:ascii="Courier New" w:hAnsi="Courier New" w:cs="Courier New" w:hint="default"/>
      </w:rPr>
    </w:lvl>
    <w:lvl w:ilvl="8" w:tplc="E2906BA6" w:tentative="1">
      <w:start w:val="1"/>
      <w:numFmt w:val="bullet"/>
      <w:lvlText w:val=""/>
      <w:lvlJc w:val="left"/>
      <w:pPr>
        <w:ind w:left="6480" w:hanging="360"/>
      </w:pPr>
      <w:rPr>
        <w:rFonts w:ascii="Wingdings" w:hAnsi="Wingdings" w:hint="default"/>
      </w:rPr>
    </w:lvl>
  </w:abstractNum>
  <w:abstractNum w:abstractNumId="8" w15:restartNumberingAfterBreak="0">
    <w:nsid w:val="5863197F"/>
    <w:multiLevelType w:val="hybridMultilevel"/>
    <w:tmpl w:val="862A9C46"/>
    <w:lvl w:ilvl="0" w:tplc="F2401176">
      <w:start w:val="1"/>
      <w:numFmt w:val="decimal"/>
      <w:lvlText w:val="%1."/>
      <w:lvlJc w:val="left"/>
      <w:pPr>
        <w:ind w:left="360" w:hanging="360"/>
      </w:pPr>
    </w:lvl>
    <w:lvl w:ilvl="1" w:tplc="5636F12E" w:tentative="1">
      <w:start w:val="1"/>
      <w:numFmt w:val="lowerLetter"/>
      <w:lvlText w:val="%2."/>
      <w:lvlJc w:val="left"/>
      <w:pPr>
        <w:ind w:left="1080" w:hanging="360"/>
      </w:pPr>
    </w:lvl>
    <w:lvl w:ilvl="2" w:tplc="2EEECC0A" w:tentative="1">
      <w:start w:val="1"/>
      <w:numFmt w:val="lowerRoman"/>
      <w:lvlText w:val="%3."/>
      <w:lvlJc w:val="right"/>
      <w:pPr>
        <w:ind w:left="1800" w:hanging="180"/>
      </w:pPr>
    </w:lvl>
    <w:lvl w:ilvl="3" w:tplc="23E8DD98" w:tentative="1">
      <w:start w:val="1"/>
      <w:numFmt w:val="decimal"/>
      <w:lvlText w:val="%4."/>
      <w:lvlJc w:val="left"/>
      <w:pPr>
        <w:ind w:left="2520" w:hanging="360"/>
      </w:pPr>
    </w:lvl>
    <w:lvl w:ilvl="4" w:tplc="B76EAC78" w:tentative="1">
      <w:start w:val="1"/>
      <w:numFmt w:val="lowerLetter"/>
      <w:lvlText w:val="%5."/>
      <w:lvlJc w:val="left"/>
      <w:pPr>
        <w:ind w:left="3240" w:hanging="360"/>
      </w:pPr>
    </w:lvl>
    <w:lvl w:ilvl="5" w:tplc="1A08E610" w:tentative="1">
      <w:start w:val="1"/>
      <w:numFmt w:val="lowerRoman"/>
      <w:lvlText w:val="%6."/>
      <w:lvlJc w:val="right"/>
      <w:pPr>
        <w:ind w:left="3960" w:hanging="180"/>
      </w:pPr>
    </w:lvl>
    <w:lvl w:ilvl="6" w:tplc="7F3A3CD4" w:tentative="1">
      <w:start w:val="1"/>
      <w:numFmt w:val="decimal"/>
      <w:lvlText w:val="%7."/>
      <w:lvlJc w:val="left"/>
      <w:pPr>
        <w:ind w:left="4680" w:hanging="360"/>
      </w:pPr>
    </w:lvl>
    <w:lvl w:ilvl="7" w:tplc="EBE42DC8" w:tentative="1">
      <w:start w:val="1"/>
      <w:numFmt w:val="lowerLetter"/>
      <w:lvlText w:val="%8."/>
      <w:lvlJc w:val="left"/>
      <w:pPr>
        <w:ind w:left="5400" w:hanging="360"/>
      </w:pPr>
    </w:lvl>
    <w:lvl w:ilvl="8" w:tplc="AEA0C78C" w:tentative="1">
      <w:start w:val="1"/>
      <w:numFmt w:val="lowerRoman"/>
      <w:lvlText w:val="%9."/>
      <w:lvlJc w:val="right"/>
      <w:pPr>
        <w:ind w:left="6120" w:hanging="180"/>
      </w:pPr>
    </w:lvl>
  </w:abstractNum>
  <w:abstractNum w:abstractNumId="9" w15:restartNumberingAfterBreak="0">
    <w:nsid w:val="5E6E7AAD"/>
    <w:multiLevelType w:val="hybridMultilevel"/>
    <w:tmpl w:val="D57A213E"/>
    <w:lvl w:ilvl="0" w:tplc="BC7C7E9A">
      <w:numFmt w:val="bullet"/>
      <w:lvlText w:val="-"/>
      <w:lvlJc w:val="left"/>
      <w:pPr>
        <w:ind w:left="720" w:hanging="360"/>
      </w:pPr>
      <w:rPr>
        <w:rFonts w:ascii="Calibri" w:eastAsiaTheme="minorEastAsia" w:hAnsi="Calibri" w:cs="Calibri" w:hint="default"/>
      </w:rPr>
    </w:lvl>
    <w:lvl w:ilvl="1" w:tplc="7E643B9A" w:tentative="1">
      <w:start w:val="1"/>
      <w:numFmt w:val="bullet"/>
      <w:lvlText w:val="o"/>
      <w:lvlJc w:val="left"/>
      <w:pPr>
        <w:ind w:left="1440" w:hanging="360"/>
      </w:pPr>
      <w:rPr>
        <w:rFonts w:ascii="Courier New" w:hAnsi="Courier New" w:cs="Courier New" w:hint="default"/>
      </w:rPr>
    </w:lvl>
    <w:lvl w:ilvl="2" w:tplc="EA707552" w:tentative="1">
      <w:start w:val="1"/>
      <w:numFmt w:val="bullet"/>
      <w:lvlText w:val=""/>
      <w:lvlJc w:val="left"/>
      <w:pPr>
        <w:ind w:left="2160" w:hanging="360"/>
      </w:pPr>
      <w:rPr>
        <w:rFonts w:ascii="Wingdings" w:hAnsi="Wingdings" w:hint="default"/>
      </w:rPr>
    </w:lvl>
    <w:lvl w:ilvl="3" w:tplc="272C2D4A" w:tentative="1">
      <w:start w:val="1"/>
      <w:numFmt w:val="bullet"/>
      <w:lvlText w:val=""/>
      <w:lvlJc w:val="left"/>
      <w:pPr>
        <w:ind w:left="2880" w:hanging="360"/>
      </w:pPr>
      <w:rPr>
        <w:rFonts w:ascii="Symbol" w:hAnsi="Symbol" w:hint="default"/>
      </w:rPr>
    </w:lvl>
    <w:lvl w:ilvl="4" w:tplc="F768EB06" w:tentative="1">
      <w:start w:val="1"/>
      <w:numFmt w:val="bullet"/>
      <w:lvlText w:val="o"/>
      <w:lvlJc w:val="left"/>
      <w:pPr>
        <w:ind w:left="3600" w:hanging="360"/>
      </w:pPr>
      <w:rPr>
        <w:rFonts w:ascii="Courier New" w:hAnsi="Courier New" w:cs="Courier New" w:hint="default"/>
      </w:rPr>
    </w:lvl>
    <w:lvl w:ilvl="5" w:tplc="045EC79E" w:tentative="1">
      <w:start w:val="1"/>
      <w:numFmt w:val="bullet"/>
      <w:lvlText w:val=""/>
      <w:lvlJc w:val="left"/>
      <w:pPr>
        <w:ind w:left="4320" w:hanging="360"/>
      </w:pPr>
      <w:rPr>
        <w:rFonts w:ascii="Wingdings" w:hAnsi="Wingdings" w:hint="default"/>
      </w:rPr>
    </w:lvl>
    <w:lvl w:ilvl="6" w:tplc="741E46F2" w:tentative="1">
      <w:start w:val="1"/>
      <w:numFmt w:val="bullet"/>
      <w:lvlText w:val=""/>
      <w:lvlJc w:val="left"/>
      <w:pPr>
        <w:ind w:left="5040" w:hanging="360"/>
      </w:pPr>
      <w:rPr>
        <w:rFonts w:ascii="Symbol" w:hAnsi="Symbol" w:hint="default"/>
      </w:rPr>
    </w:lvl>
    <w:lvl w:ilvl="7" w:tplc="0F28B512" w:tentative="1">
      <w:start w:val="1"/>
      <w:numFmt w:val="bullet"/>
      <w:lvlText w:val="o"/>
      <w:lvlJc w:val="left"/>
      <w:pPr>
        <w:ind w:left="5760" w:hanging="360"/>
      </w:pPr>
      <w:rPr>
        <w:rFonts w:ascii="Courier New" w:hAnsi="Courier New" w:cs="Courier New" w:hint="default"/>
      </w:rPr>
    </w:lvl>
    <w:lvl w:ilvl="8" w:tplc="2264A42C"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8"/>
  </w:num>
  <w:num w:numId="7">
    <w:abstractNumId w:val="9"/>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83"/>
    <w:rsid w:val="00724598"/>
    <w:rsid w:val="00A3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B05B"/>
  <w15:docId w15:val="{CCB6E377-28A4-4BE1-832C-4C6A6765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7D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55"/>
    <w:rPr>
      <w:rFonts w:ascii="Segoe UI" w:eastAsia="Calibri" w:hAnsi="Segoe UI" w:cs="Segoe UI"/>
      <w:color w:val="000000"/>
      <w:sz w:val="18"/>
      <w:szCs w:val="18"/>
      <w:lang w:eastAsia="en-GB"/>
    </w:rPr>
  </w:style>
  <w:style w:type="paragraph" w:styleId="Revision">
    <w:name w:val="Revision"/>
    <w:hidden/>
    <w:uiPriority w:val="99"/>
    <w:semiHidden/>
    <w:rsid w:val="004E1555"/>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9F479B"/>
    <w:rPr>
      <w:sz w:val="16"/>
      <w:szCs w:val="16"/>
    </w:rPr>
  </w:style>
  <w:style w:type="paragraph" w:styleId="CommentText">
    <w:name w:val="annotation text"/>
    <w:basedOn w:val="Normal"/>
    <w:link w:val="CommentTextChar"/>
    <w:uiPriority w:val="99"/>
    <w:semiHidden/>
    <w:unhideWhenUsed/>
    <w:rsid w:val="009F479B"/>
    <w:pPr>
      <w:spacing w:line="240" w:lineRule="auto"/>
    </w:pPr>
    <w:rPr>
      <w:sz w:val="20"/>
      <w:szCs w:val="20"/>
    </w:rPr>
  </w:style>
  <w:style w:type="character" w:customStyle="1" w:styleId="CommentTextChar">
    <w:name w:val="Comment Text Char"/>
    <w:basedOn w:val="DefaultParagraphFont"/>
    <w:link w:val="CommentText"/>
    <w:uiPriority w:val="99"/>
    <w:semiHidden/>
    <w:rsid w:val="009F479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F479B"/>
    <w:rPr>
      <w:b/>
      <w:bCs/>
    </w:rPr>
  </w:style>
  <w:style w:type="character" w:customStyle="1" w:styleId="CommentSubjectChar">
    <w:name w:val="Comment Subject Char"/>
    <w:basedOn w:val="CommentTextChar"/>
    <w:link w:val="CommentSubject"/>
    <w:uiPriority w:val="99"/>
    <w:semiHidden/>
    <w:rsid w:val="009F479B"/>
    <w:rPr>
      <w:rFonts w:ascii="Arial" w:eastAsia="Calibri" w:hAnsi="Arial" w:cs="Arial"/>
      <w:b/>
      <w:bCs/>
      <w:color w:val="000000"/>
      <w:sz w:val="20"/>
      <w:szCs w:val="20"/>
      <w:lang w:eastAsia="en-GB"/>
    </w:rPr>
  </w:style>
  <w:style w:type="character" w:styleId="Hyperlink">
    <w:name w:val="Hyperlink"/>
    <w:basedOn w:val="DefaultParagraphFont"/>
    <w:uiPriority w:val="99"/>
    <w:unhideWhenUsed/>
    <w:rsid w:val="004F27A8"/>
    <w:rPr>
      <w:color w:val="0563C1" w:themeColor="hyperlink"/>
      <w:u w:val="single"/>
    </w:rPr>
  </w:style>
  <w:style w:type="character" w:customStyle="1" w:styleId="UnresolvedMention1">
    <w:name w:val="Unresolved Mention1"/>
    <w:basedOn w:val="DefaultParagraphFont"/>
    <w:uiPriority w:val="99"/>
    <w:rsid w:val="004F27A8"/>
    <w:rPr>
      <w:color w:val="605E5C"/>
      <w:shd w:val="clear" w:color="auto" w:fill="E1DFDD"/>
    </w:rPr>
  </w:style>
  <w:style w:type="character" w:customStyle="1" w:styleId="UnresolvedMention2">
    <w:name w:val="Unresolved Mention2"/>
    <w:basedOn w:val="DefaultParagraphFont"/>
    <w:uiPriority w:val="99"/>
    <w:rsid w:val="004A2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ellis@lan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744D4-95F6-4ED0-88C7-9647022D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9</cp:revision>
  <dcterms:created xsi:type="dcterms:W3CDTF">2020-07-08T07:09:00Z</dcterms:created>
  <dcterms:modified xsi:type="dcterms:W3CDTF">2021-05-24T08:40:00Z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Innovation Board</vt:lpwstr>
  </property>
  <property fmtid="{D5CDD505-2E9C-101B-9397-08002B2CF9AE}" pid="3" name="IssueTitle">
    <vt:lpwstr>Lancashire Innovation Festival</vt:lpwstr>
  </property>
  <property fmtid="{D5CDD505-2E9C-101B-9397-08002B2CF9AE}" pid="4" name="LeadOfficer">
    <vt:lpwstr>Maya Ellis</vt:lpwstr>
  </property>
  <property fmtid="{D5CDD505-2E9C-101B-9397-08002B2CF9AE}" pid="5" name="LeadOfficerEmail">
    <vt:lpwstr>maya.dibley@lancashire.gov.uk</vt:lpwstr>
  </property>
  <property fmtid="{D5CDD505-2E9C-101B-9397-08002B2CF9AE}" pid="6" name="LeadOfficerTel">
    <vt:lpwstr/>
  </property>
  <property fmtid="{D5CDD505-2E9C-101B-9397-08002B2CF9AE}" pid="7" name="MeetingDate">
    <vt:lpwstr>Monday, 7 June 2021</vt:lpwstr>
  </property>
</Properties>
</file>